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E986" w14:textId="77777777" w:rsidR="00A73A1D" w:rsidRDefault="00A73A1D" w:rsidP="00A73A1D">
      <w:pPr>
        <w:pStyle w:val="NoSpacing"/>
        <w:rPr>
          <w:sz w:val="24"/>
          <w:szCs w:val="24"/>
        </w:rPr>
      </w:pPr>
    </w:p>
    <w:p w14:paraId="65151117" w14:textId="77777777" w:rsidR="00A73A1D" w:rsidRDefault="00A73A1D" w:rsidP="00A73A1D">
      <w:pPr>
        <w:pStyle w:val="NoSpacing"/>
        <w:rPr>
          <w:sz w:val="24"/>
          <w:szCs w:val="24"/>
        </w:rPr>
      </w:pPr>
    </w:p>
    <w:p w14:paraId="60AE1FC1" w14:textId="7EAD5039" w:rsidR="00A73A1D" w:rsidRDefault="00A73A1D" w:rsidP="00A73A1D">
      <w:pPr>
        <w:pStyle w:val="NoSpacing"/>
        <w:rPr>
          <w:sz w:val="24"/>
          <w:szCs w:val="24"/>
        </w:rPr>
      </w:pPr>
      <w:r>
        <w:rPr>
          <w:sz w:val="24"/>
          <w:szCs w:val="24"/>
        </w:rPr>
        <w:t>Student Name: _______________________________</w:t>
      </w:r>
    </w:p>
    <w:p w14:paraId="57AFE4DF" w14:textId="06CA2D61" w:rsidR="00A73A1D" w:rsidRDefault="00A73A1D" w:rsidP="00A73A1D">
      <w:pPr>
        <w:pStyle w:val="NoSpacing"/>
        <w:rPr>
          <w:sz w:val="24"/>
          <w:szCs w:val="24"/>
        </w:rPr>
      </w:pPr>
    </w:p>
    <w:p w14:paraId="6894CCFE" w14:textId="0EF26BAB" w:rsidR="00A73A1D" w:rsidRPr="00A73A1D" w:rsidRDefault="00A73A1D" w:rsidP="00A73A1D">
      <w:pPr>
        <w:pStyle w:val="NoSpacing"/>
        <w:rPr>
          <w:b/>
          <w:bCs/>
          <w:sz w:val="24"/>
          <w:szCs w:val="24"/>
        </w:rPr>
      </w:pPr>
      <w:r w:rsidRPr="00A73A1D">
        <w:rPr>
          <w:b/>
          <w:bCs/>
          <w:sz w:val="24"/>
          <w:szCs w:val="24"/>
        </w:rPr>
        <w:t>§ 61.</w:t>
      </w:r>
      <w:r w:rsidR="00FC35E3">
        <w:rPr>
          <w:b/>
          <w:bCs/>
          <w:sz w:val="24"/>
          <w:szCs w:val="24"/>
        </w:rPr>
        <w:t>65</w:t>
      </w:r>
      <w:r w:rsidRPr="00A73A1D">
        <w:rPr>
          <w:b/>
          <w:bCs/>
          <w:sz w:val="24"/>
          <w:szCs w:val="24"/>
        </w:rPr>
        <w:t xml:space="preserve"> Eligibility requirements: General.</w:t>
      </w:r>
      <w:r>
        <w:rPr>
          <w:b/>
          <w:bCs/>
          <w:sz w:val="24"/>
          <w:szCs w:val="24"/>
        </w:rPr>
        <w:t xml:space="preserve"> (eff. </w:t>
      </w:r>
      <w:r w:rsidR="00FC35E3">
        <w:rPr>
          <w:b/>
          <w:bCs/>
          <w:sz w:val="24"/>
          <w:szCs w:val="24"/>
        </w:rPr>
        <w:t>Jan 21, 2025</w:t>
      </w:r>
      <w:r>
        <w:rPr>
          <w:b/>
          <w:bCs/>
          <w:sz w:val="24"/>
          <w:szCs w:val="24"/>
        </w:rPr>
        <w:t>)</w:t>
      </w:r>
    </w:p>
    <w:p w14:paraId="4B3CE9E3" w14:textId="77777777" w:rsidR="007F437B" w:rsidRDefault="007F437B" w:rsidP="007F437B">
      <w:pPr>
        <w:pStyle w:val="NoSpacing"/>
        <w:rPr>
          <w:sz w:val="24"/>
          <w:szCs w:val="24"/>
        </w:rPr>
      </w:pPr>
    </w:p>
    <w:p w14:paraId="2F8924AF" w14:textId="06C83F9C" w:rsidR="00A73A1D" w:rsidRDefault="00A73A1D" w:rsidP="007F437B">
      <w:pPr>
        <w:pStyle w:val="NoSpacing"/>
        <w:rPr>
          <w:sz w:val="24"/>
          <w:szCs w:val="24"/>
        </w:rPr>
      </w:pPr>
      <w:r w:rsidRPr="00A73A1D">
        <w:rPr>
          <w:sz w:val="24"/>
          <w:szCs w:val="24"/>
        </w:rPr>
        <w:t>To be eligible for a private pilot certificate, a person must:</w:t>
      </w:r>
    </w:p>
    <w:p w14:paraId="4FD47110" w14:textId="77777777" w:rsidR="007F437B" w:rsidRPr="00A73A1D" w:rsidRDefault="007F437B" w:rsidP="007F437B">
      <w:pPr>
        <w:pStyle w:val="NoSpacing"/>
        <w:rPr>
          <w:sz w:val="24"/>
          <w:szCs w:val="24"/>
        </w:rPr>
      </w:pPr>
    </w:p>
    <w:p w14:paraId="32C98609" w14:textId="2766B27A" w:rsidR="00A73A1D" w:rsidRPr="00A73A1D" w:rsidRDefault="000B0CFB" w:rsidP="00EC143A">
      <w:pPr>
        <w:pStyle w:val="NoSpacing"/>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Pr>
          <w:sz w:val="24"/>
          <w:szCs w:val="24"/>
        </w:rPr>
        <w:t xml:space="preserve">  </w:t>
      </w:r>
      <w:r w:rsidR="00A73A1D">
        <w:rPr>
          <w:sz w:val="24"/>
          <w:szCs w:val="24"/>
        </w:rPr>
        <w:t xml:space="preserve">(a) </w:t>
      </w:r>
      <w:r w:rsidR="000F0845" w:rsidRPr="000F0845">
        <w:rPr>
          <w:sz w:val="24"/>
          <w:szCs w:val="24"/>
        </w:rPr>
        <w:t>Hold at least a current private pilot certificate, or be concurrently applying for a private pilot certificate, with an airplane, helicopter, or powered-lift rating appropriate to the instrument rating sought;</w:t>
      </w:r>
    </w:p>
    <w:p w14:paraId="2690D34C" w14:textId="77777777" w:rsidR="00AF43FD" w:rsidRDefault="007F437B" w:rsidP="000510B6">
      <w:pPr>
        <w:pStyle w:val="NoSpacing"/>
        <w:tabs>
          <w:tab w:val="left" w:pos="1440"/>
        </w:tabs>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w:t>
      </w:r>
      <w:r w:rsidR="000F0845">
        <w:rPr>
          <w:sz w:val="24"/>
          <w:szCs w:val="24"/>
        </w:rPr>
        <w:t>b</w:t>
      </w:r>
      <w:r w:rsidR="00A73A1D" w:rsidRPr="00A73A1D">
        <w:rPr>
          <w:sz w:val="24"/>
          <w:szCs w:val="24"/>
        </w:rPr>
        <w:t xml:space="preserve">) </w:t>
      </w:r>
      <w:r w:rsidR="00AF43FD" w:rsidRPr="00AF43FD">
        <w:rPr>
          <w:sz w:val="24"/>
          <w:szCs w:val="24"/>
        </w:rPr>
        <w:t xml:space="preserve">Be able to read, speak, write, and understand the English language. If the applicant is unable to meet any of these requirements due to </w:t>
      </w:r>
      <w:proofErr w:type="gramStart"/>
      <w:r w:rsidR="00AF43FD" w:rsidRPr="00AF43FD">
        <w:rPr>
          <w:sz w:val="24"/>
          <w:szCs w:val="24"/>
        </w:rPr>
        <w:t>a medical</w:t>
      </w:r>
      <w:proofErr w:type="gramEnd"/>
      <w:r w:rsidR="00AF43FD" w:rsidRPr="00AF43FD">
        <w:rPr>
          <w:sz w:val="24"/>
          <w:szCs w:val="24"/>
        </w:rPr>
        <w:t xml:space="preserve"> condition, the Administrator may place such operating limitations on the applicant's pilot certificate as are necessary for the safe operation of the aircraft;</w:t>
      </w:r>
    </w:p>
    <w:p w14:paraId="17524FF8" w14:textId="4CEB62FA" w:rsidR="00A73A1D" w:rsidRPr="007F437B" w:rsidRDefault="007F437B" w:rsidP="000510B6">
      <w:pPr>
        <w:pStyle w:val="NoSpacing"/>
        <w:tabs>
          <w:tab w:val="left" w:pos="1440"/>
        </w:tabs>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w:t>
      </w:r>
      <w:r w:rsidR="00AF43FD">
        <w:rPr>
          <w:sz w:val="24"/>
          <w:szCs w:val="24"/>
        </w:rPr>
        <w:t>c</w:t>
      </w:r>
      <w:r w:rsidR="00A73A1D" w:rsidRPr="00A73A1D">
        <w:rPr>
          <w:sz w:val="24"/>
          <w:szCs w:val="24"/>
        </w:rPr>
        <w:t xml:space="preserve">) </w:t>
      </w:r>
      <w:r w:rsidR="00AF43FD" w:rsidRPr="00AF43FD">
        <w:rPr>
          <w:sz w:val="24"/>
          <w:szCs w:val="24"/>
        </w:rPr>
        <w:t>Receive and log ground training from an authorized instructor or accomplish a home-study course of training on the aeronautical knowledge areas of paragraph (b) of this section that apply to the instrument rating sought;</w:t>
      </w:r>
    </w:p>
    <w:p w14:paraId="4BD2A34D" w14:textId="78D94F26" w:rsidR="00A73A1D" w:rsidRPr="00A73A1D" w:rsidRDefault="007F437B" w:rsidP="000510B6">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w:t>
      </w:r>
      <w:r w:rsidR="00AF43FD">
        <w:rPr>
          <w:sz w:val="24"/>
          <w:szCs w:val="24"/>
        </w:rPr>
        <w:t>d</w:t>
      </w:r>
      <w:r w:rsidR="00A73A1D" w:rsidRPr="00A73A1D">
        <w:rPr>
          <w:sz w:val="24"/>
          <w:szCs w:val="24"/>
        </w:rPr>
        <w:t xml:space="preserve">) </w:t>
      </w:r>
      <w:r w:rsidR="00C83B7F" w:rsidRPr="00C83B7F">
        <w:rPr>
          <w:sz w:val="24"/>
          <w:szCs w:val="24"/>
        </w:rPr>
        <w:t xml:space="preserve">Receive a logbook or training record endorsement from an authorized instructor certifying that the person is prepared to take the required knowledge </w:t>
      </w:r>
      <w:proofErr w:type="gramStart"/>
      <w:r w:rsidR="00C83B7F" w:rsidRPr="00C83B7F">
        <w:rPr>
          <w:sz w:val="24"/>
          <w:szCs w:val="24"/>
        </w:rPr>
        <w:t>test;</w:t>
      </w:r>
      <w:r w:rsidR="00A73A1D" w:rsidRPr="00A73A1D">
        <w:rPr>
          <w:sz w:val="24"/>
          <w:szCs w:val="24"/>
        </w:rPr>
        <w:t>.</w:t>
      </w:r>
      <w:proofErr w:type="gramEnd"/>
    </w:p>
    <w:p w14:paraId="0B187139" w14:textId="25208C18" w:rsidR="00A73A1D" w:rsidRPr="007F437B" w:rsidRDefault="007F437B" w:rsidP="000510B6">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w:t>
      </w:r>
      <w:r w:rsidR="00C83B7F">
        <w:rPr>
          <w:sz w:val="24"/>
          <w:szCs w:val="24"/>
        </w:rPr>
        <w:t>e</w:t>
      </w:r>
      <w:r w:rsidR="00A73A1D" w:rsidRPr="00A73A1D">
        <w:rPr>
          <w:sz w:val="24"/>
          <w:szCs w:val="24"/>
        </w:rPr>
        <w:t xml:space="preserve">) </w:t>
      </w:r>
      <w:r w:rsidR="00C83B7F" w:rsidRPr="00C83B7F">
        <w:rPr>
          <w:sz w:val="24"/>
          <w:szCs w:val="24"/>
        </w:rPr>
        <w:t xml:space="preserve">Receive and log training on the areas of operation of </w:t>
      </w:r>
      <w:hyperlink r:id="rId7" w:anchor="p-61.65(c)" w:history="1">
        <w:r w:rsidR="00C83B7F" w:rsidRPr="00C83B7F">
          <w:rPr>
            <w:rStyle w:val="Hyperlink"/>
            <w:sz w:val="24"/>
            <w:szCs w:val="24"/>
          </w:rPr>
          <w:t>paragraph (c)</w:t>
        </w:r>
      </w:hyperlink>
      <w:r w:rsidR="00C83B7F" w:rsidRPr="00C83B7F">
        <w:rPr>
          <w:sz w:val="24"/>
          <w:szCs w:val="24"/>
        </w:rPr>
        <w:t xml:space="preserve"> of this section from an authorized instructor in an aircraft, full flight simulator, or flight training device that represents an airplane, helicopter, or powered-lift appropriate to the instrument rating sought;</w:t>
      </w:r>
    </w:p>
    <w:p w14:paraId="43BC4603" w14:textId="72EC0AAC" w:rsidR="00A73A1D" w:rsidRPr="00A73A1D" w:rsidRDefault="00A42493" w:rsidP="000510B6">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w:t>
      </w:r>
      <w:r w:rsidR="00C83B7F">
        <w:rPr>
          <w:sz w:val="24"/>
          <w:szCs w:val="24"/>
        </w:rPr>
        <w:t>f</w:t>
      </w:r>
      <w:r w:rsidR="00A73A1D" w:rsidRPr="00A73A1D">
        <w:rPr>
          <w:sz w:val="24"/>
          <w:szCs w:val="24"/>
        </w:rPr>
        <w:t xml:space="preserve">) </w:t>
      </w:r>
      <w:r w:rsidR="001F26AB" w:rsidRPr="001F26AB">
        <w:rPr>
          <w:sz w:val="24"/>
          <w:szCs w:val="24"/>
        </w:rPr>
        <w:t>Receive a logbook or training record endorsement from an authorized instructor certifying that the person is prepared to take the required practical test;</w:t>
      </w:r>
    </w:p>
    <w:p w14:paraId="5243BD52" w14:textId="217B0BDC" w:rsidR="00A73A1D" w:rsidRPr="00A73A1D" w:rsidRDefault="00A42493" w:rsidP="000510B6">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w:t>
      </w:r>
      <w:r w:rsidR="001F26AB">
        <w:rPr>
          <w:sz w:val="24"/>
          <w:szCs w:val="24"/>
        </w:rPr>
        <w:t>g</w:t>
      </w:r>
      <w:r w:rsidR="00A73A1D" w:rsidRPr="00A73A1D">
        <w:rPr>
          <w:sz w:val="24"/>
          <w:szCs w:val="24"/>
        </w:rPr>
        <w:t xml:space="preserve">) </w:t>
      </w:r>
      <w:r w:rsidR="001F26AB" w:rsidRPr="001F26AB">
        <w:rPr>
          <w:sz w:val="24"/>
          <w:szCs w:val="24"/>
        </w:rPr>
        <w:t xml:space="preserve">Pass the required knowledge test on the aeronautical knowledge areas of </w:t>
      </w:r>
      <w:hyperlink r:id="rId8" w:anchor="p-61.65(b)" w:history="1">
        <w:r w:rsidR="001F26AB" w:rsidRPr="001F26AB">
          <w:rPr>
            <w:rStyle w:val="Hyperlink"/>
            <w:sz w:val="24"/>
            <w:szCs w:val="24"/>
          </w:rPr>
          <w:t>paragraph (b)</w:t>
        </w:r>
      </w:hyperlink>
      <w:r w:rsidR="001F26AB" w:rsidRPr="001F26AB">
        <w:rPr>
          <w:sz w:val="24"/>
          <w:szCs w:val="24"/>
        </w:rPr>
        <w:t xml:space="preserve"> of this section; however, an applicant is not required to take another knowledge test when that person already holds an instrument rating; and</w:t>
      </w:r>
    </w:p>
    <w:p w14:paraId="23E078DB" w14:textId="77777777" w:rsidR="000510B6" w:rsidRDefault="00A42493" w:rsidP="000510B6">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w:t>
      </w:r>
      <w:r w:rsidR="001F26AB">
        <w:rPr>
          <w:sz w:val="24"/>
          <w:szCs w:val="24"/>
        </w:rPr>
        <w:t>h</w:t>
      </w:r>
      <w:r w:rsidR="00A73A1D" w:rsidRPr="00A73A1D">
        <w:rPr>
          <w:sz w:val="24"/>
          <w:szCs w:val="24"/>
        </w:rPr>
        <w:t xml:space="preserve">) </w:t>
      </w:r>
      <w:r w:rsidR="000510B6" w:rsidRPr="000510B6">
        <w:rPr>
          <w:sz w:val="24"/>
          <w:szCs w:val="24"/>
        </w:rPr>
        <w:t xml:space="preserve">Pass the required practical test on the areas of operation in </w:t>
      </w:r>
      <w:hyperlink r:id="rId9" w:anchor="p-61.65(c)" w:history="1">
        <w:r w:rsidR="000510B6" w:rsidRPr="000510B6">
          <w:rPr>
            <w:rStyle w:val="Hyperlink"/>
            <w:sz w:val="24"/>
            <w:szCs w:val="24"/>
          </w:rPr>
          <w:t>paragraph (c)</w:t>
        </w:r>
      </w:hyperlink>
      <w:r w:rsidR="000510B6" w:rsidRPr="000510B6">
        <w:rPr>
          <w:sz w:val="24"/>
          <w:szCs w:val="24"/>
        </w:rPr>
        <w:t xml:space="preserve"> of this section in—</w:t>
      </w:r>
    </w:p>
    <w:p w14:paraId="0E588FFD" w14:textId="77777777" w:rsidR="000510B6" w:rsidRDefault="000510B6" w:rsidP="000510B6">
      <w:pPr>
        <w:pStyle w:val="NoSpacing"/>
        <w:numPr>
          <w:ilvl w:val="0"/>
          <w:numId w:val="7"/>
        </w:numPr>
        <w:rPr>
          <w:sz w:val="24"/>
          <w:szCs w:val="24"/>
        </w:rPr>
      </w:pPr>
      <w:r w:rsidRPr="000510B6">
        <w:rPr>
          <w:sz w:val="24"/>
          <w:szCs w:val="24"/>
        </w:rPr>
        <w:t>An airplane, helicopter, or powered-lift appropriate to the rating sought; or</w:t>
      </w:r>
    </w:p>
    <w:p w14:paraId="0C569185" w14:textId="7F8D7705" w:rsidR="000510B6" w:rsidRPr="000510B6" w:rsidRDefault="000510B6" w:rsidP="000510B6">
      <w:pPr>
        <w:pStyle w:val="NoSpacing"/>
        <w:numPr>
          <w:ilvl w:val="0"/>
          <w:numId w:val="7"/>
        </w:numPr>
        <w:rPr>
          <w:sz w:val="24"/>
          <w:szCs w:val="24"/>
        </w:rPr>
      </w:pPr>
      <w:r w:rsidRPr="000510B6">
        <w:rPr>
          <w:sz w:val="24"/>
          <w:szCs w:val="24"/>
        </w:rPr>
        <w:t>(ii) A full flight simulator or a flight training device appropriate to the rating sought and for the specific maneuver or instrument approach procedure performed. If an approved flight training device is used for the practical test, the instrument approach procedures conducted in that flight training device are limited to one precision and one non</w:t>
      </w:r>
      <w:r>
        <w:rPr>
          <w:sz w:val="24"/>
          <w:szCs w:val="24"/>
        </w:rPr>
        <w:t>-</w:t>
      </w:r>
      <w:r w:rsidRPr="000510B6">
        <w:rPr>
          <w:sz w:val="24"/>
          <w:szCs w:val="24"/>
        </w:rPr>
        <w:t>precision approach, provided the flight training device is approved for the procedure performed.</w:t>
      </w:r>
    </w:p>
    <w:p w14:paraId="28926EAC" w14:textId="70195695" w:rsidR="00A73A1D" w:rsidRPr="00A73A1D" w:rsidRDefault="00A73A1D" w:rsidP="00EC143A">
      <w:pPr>
        <w:pStyle w:val="NoSpacing"/>
        <w:ind w:left="720" w:hanging="720"/>
        <w:rPr>
          <w:sz w:val="24"/>
          <w:szCs w:val="24"/>
        </w:rPr>
      </w:pPr>
    </w:p>
    <w:sectPr w:rsidR="00A73A1D" w:rsidRPr="00A73A1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EDDC" w14:textId="77777777" w:rsidR="007C5E88" w:rsidRDefault="007C5E88" w:rsidP="00A42493">
      <w:pPr>
        <w:spacing w:after="0" w:line="240" w:lineRule="auto"/>
      </w:pPr>
      <w:r>
        <w:separator/>
      </w:r>
    </w:p>
  </w:endnote>
  <w:endnote w:type="continuationSeparator" w:id="0">
    <w:p w14:paraId="0B5E0554" w14:textId="77777777" w:rsidR="007C5E88" w:rsidRDefault="007C5E88" w:rsidP="00A4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96F7" w14:textId="41630D44" w:rsidR="00A42493" w:rsidRDefault="00A42493" w:rsidP="00A42493">
    <w:pPr>
      <w:pStyle w:val="Footer"/>
      <w:jc w:val="right"/>
    </w:pPr>
    <w:r>
      <w:t xml:space="preserve">Last update: </w:t>
    </w:r>
    <w:r w:rsidR="00FC35E3">
      <w:t>22</w:t>
    </w:r>
    <w:r>
      <w:t xml:space="preserve"> </w:t>
    </w:r>
    <w:r w:rsidR="00FC35E3">
      <w:t>Apr</w:t>
    </w:r>
    <w:r>
      <w:t xml:space="preserve"> 20</w:t>
    </w:r>
    <w:r w:rsidR="00FC35E3">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993B" w14:textId="77777777" w:rsidR="007C5E88" w:rsidRDefault="007C5E88" w:rsidP="00A42493">
      <w:pPr>
        <w:spacing w:after="0" w:line="240" w:lineRule="auto"/>
      </w:pPr>
      <w:r>
        <w:separator/>
      </w:r>
    </w:p>
  </w:footnote>
  <w:footnote w:type="continuationSeparator" w:id="0">
    <w:p w14:paraId="19543CA5" w14:textId="77777777" w:rsidR="007C5E88" w:rsidRDefault="007C5E88" w:rsidP="00A4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D227" w14:textId="5D042BBA" w:rsidR="00C844CF" w:rsidRDefault="00FC35E3" w:rsidP="00C844CF">
    <w:pPr>
      <w:pStyle w:val="NoSpacing"/>
      <w:jc w:val="center"/>
      <w:rPr>
        <w:b/>
        <w:bCs/>
        <w:sz w:val="32"/>
        <w:szCs w:val="32"/>
      </w:rPr>
    </w:pPr>
    <w:r>
      <w:rPr>
        <w:b/>
        <w:bCs/>
        <w:sz w:val="32"/>
        <w:szCs w:val="32"/>
      </w:rPr>
      <w:t>Instrument Rating</w:t>
    </w:r>
    <w:r w:rsidR="00C844CF" w:rsidRPr="00A73A1D">
      <w:rPr>
        <w:b/>
        <w:bCs/>
        <w:sz w:val="32"/>
        <w:szCs w:val="32"/>
      </w:rPr>
      <w:t xml:space="preserve"> Eligibility Checklist</w:t>
    </w:r>
  </w:p>
  <w:p w14:paraId="63D4A368" w14:textId="77777777" w:rsidR="00C844CF" w:rsidRDefault="00C8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84B"/>
    <w:multiLevelType w:val="hybridMultilevel"/>
    <w:tmpl w:val="50E01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396C0E"/>
    <w:multiLevelType w:val="hybridMultilevel"/>
    <w:tmpl w:val="2DDE1B28"/>
    <w:lvl w:ilvl="0" w:tplc="76AABE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D77B3"/>
    <w:multiLevelType w:val="hybridMultilevel"/>
    <w:tmpl w:val="E78EE67C"/>
    <w:lvl w:ilvl="0" w:tplc="04090001">
      <w:start w:val="1"/>
      <w:numFmt w:val="bullet"/>
      <w:lvlText w:val=""/>
      <w:lvlJc w:val="left"/>
      <w:pPr>
        <w:ind w:left="720" w:hanging="360"/>
      </w:pPr>
      <w:rPr>
        <w:rFonts w:ascii="Symbol" w:hAnsi="Symbol" w:hint="default"/>
      </w:rPr>
    </w:lvl>
    <w:lvl w:ilvl="1" w:tplc="8C9A84F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56353"/>
    <w:multiLevelType w:val="hybridMultilevel"/>
    <w:tmpl w:val="44D62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0F020F"/>
    <w:multiLevelType w:val="hybridMultilevel"/>
    <w:tmpl w:val="C1D811D6"/>
    <w:lvl w:ilvl="0" w:tplc="753C21E2">
      <w:start w:val="1"/>
      <w:numFmt w:val="decimal"/>
      <w:lvlText w:val="(%1)"/>
      <w:lvlJc w:val="left"/>
      <w:pPr>
        <w:ind w:left="720" w:hanging="360"/>
      </w:pPr>
      <w:rPr>
        <w:rFonts w:hint="default"/>
      </w:rPr>
    </w:lvl>
    <w:lvl w:ilvl="1" w:tplc="B55C09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F58F9"/>
    <w:multiLevelType w:val="hybridMultilevel"/>
    <w:tmpl w:val="A726F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5C73C1"/>
    <w:multiLevelType w:val="hybridMultilevel"/>
    <w:tmpl w:val="0012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CD5591"/>
    <w:multiLevelType w:val="hybridMultilevel"/>
    <w:tmpl w:val="67F47BC8"/>
    <w:lvl w:ilvl="0" w:tplc="900EF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997699">
    <w:abstractNumId w:val="2"/>
  </w:num>
  <w:num w:numId="2" w16cid:durableId="1037386694">
    <w:abstractNumId w:val="7"/>
  </w:num>
  <w:num w:numId="3" w16cid:durableId="1717465066">
    <w:abstractNumId w:val="4"/>
  </w:num>
  <w:num w:numId="4" w16cid:durableId="438642769">
    <w:abstractNumId w:val="5"/>
  </w:num>
  <w:num w:numId="5" w16cid:durableId="412776487">
    <w:abstractNumId w:val="3"/>
  </w:num>
  <w:num w:numId="6" w16cid:durableId="164636477">
    <w:abstractNumId w:val="0"/>
  </w:num>
  <w:num w:numId="7" w16cid:durableId="306594979">
    <w:abstractNumId w:val="6"/>
  </w:num>
  <w:num w:numId="8" w16cid:durableId="188096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D"/>
    <w:rsid w:val="000510B6"/>
    <w:rsid w:val="000B0CFB"/>
    <w:rsid w:val="000F0845"/>
    <w:rsid w:val="00150971"/>
    <w:rsid w:val="001F26AB"/>
    <w:rsid w:val="00361652"/>
    <w:rsid w:val="0057329E"/>
    <w:rsid w:val="0063261A"/>
    <w:rsid w:val="007C5E88"/>
    <w:rsid w:val="007F437B"/>
    <w:rsid w:val="008933B8"/>
    <w:rsid w:val="00A04B65"/>
    <w:rsid w:val="00A42493"/>
    <w:rsid w:val="00A73A1D"/>
    <w:rsid w:val="00AB0FD9"/>
    <w:rsid w:val="00AF43FD"/>
    <w:rsid w:val="00C43F81"/>
    <w:rsid w:val="00C83B7F"/>
    <w:rsid w:val="00C844CF"/>
    <w:rsid w:val="00D34CBA"/>
    <w:rsid w:val="00D44897"/>
    <w:rsid w:val="00EC143A"/>
    <w:rsid w:val="00F72F9D"/>
    <w:rsid w:val="00FC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C1748"/>
  <w15:chartTrackingRefBased/>
  <w15:docId w15:val="{A79E868D-C5DB-41E6-BC9C-A7E1C252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A1D"/>
    <w:rPr>
      <w:rFonts w:eastAsiaTheme="majorEastAsia" w:cstheme="majorBidi"/>
      <w:color w:val="272727" w:themeColor="text1" w:themeTint="D8"/>
    </w:rPr>
  </w:style>
  <w:style w:type="paragraph" w:styleId="Title">
    <w:name w:val="Title"/>
    <w:basedOn w:val="Normal"/>
    <w:next w:val="Normal"/>
    <w:link w:val="TitleChar"/>
    <w:uiPriority w:val="10"/>
    <w:qFormat/>
    <w:rsid w:val="00A7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A1D"/>
    <w:pPr>
      <w:spacing w:before="160"/>
      <w:jc w:val="center"/>
    </w:pPr>
    <w:rPr>
      <w:i/>
      <w:iCs/>
      <w:color w:val="404040" w:themeColor="text1" w:themeTint="BF"/>
    </w:rPr>
  </w:style>
  <w:style w:type="character" w:customStyle="1" w:styleId="QuoteChar">
    <w:name w:val="Quote Char"/>
    <w:basedOn w:val="DefaultParagraphFont"/>
    <w:link w:val="Quote"/>
    <w:uiPriority w:val="29"/>
    <w:rsid w:val="00A73A1D"/>
    <w:rPr>
      <w:i/>
      <w:iCs/>
      <w:color w:val="404040" w:themeColor="text1" w:themeTint="BF"/>
    </w:rPr>
  </w:style>
  <w:style w:type="paragraph" w:styleId="ListParagraph">
    <w:name w:val="List Paragraph"/>
    <w:basedOn w:val="Normal"/>
    <w:uiPriority w:val="34"/>
    <w:qFormat/>
    <w:rsid w:val="00A73A1D"/>
    <w:pPr>
      <w:ind w:left="720"/>
      <w:contextualSpacing/>
    </w:pPr>
  </w:style>
  <w:style w:type="character" w:styleId="IntenseEmphasis">
    <w:name w:val="Intense Emphasis"/>
    <w:basedOn w:val="DefaultParagraphFont"/>
    <w:uiPriority w:val="21"/>
    <w:qFormat/>
    <w:rsid w:val="00A73A1D"/>
    <w:rPr>
      <w:i/>
      <w:iCs/>
      <w:color w:val="0F4761" w:themeColor="accent1" w:themeShade="BF"/>
    </w:rPr>
  </w:style>
  <w:style w:type="paragraph" w:styleId="IntenseQuote">
    <w:name w:val="Intense Quote"/>
    <w:basedOn w:val="Normal"/>
    <w:next w:val="Normal"/>
    <w:link w:val="IntenseQuoteChar"/>
    <w:uiPriority w:val="30"/>
    <w:qFormat/>
    <w:rsid w:val="00A7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A1D"/>
    <w:rPr>
      <w:i/>
      <w:iCs/>
      <w:color w:val="0F4761" w:themeColor="accent1" w:themeShade="BF"/>
    </w:rPr>
  </w:style>
  <w:style w:type="character" w:styleId="IntenseReference">
    <w:name w:val="Intense Reference"/>
    <w:basedOn w:val="DefaultParagraphFont"/>
    <w:uiPriority w:val="32"/>
    <w:qFormat/>
    <w:rsid w:val="00A73A1D"/>
    <w:rPr>
      <w:b/>
      <w:bCs/>
      <w:smallCaps/>
      <w:color w:val="0F4761" w:themeColor="accent1" w:themeShade="BF"/>
      <w:spacing w:val="5"/>
    </w:rPr>
  </w:style>
  <w:style w:type="paragraph" w:styleId="NoSpacing">
    <w:name w:val="No Spacing"/>
    <w:uiPriority w:val="1"/>
    <w:qFormat/>
    <w:rsid w:val="00A73A1D"/>
    <w:pPr>
      <w:spacing w:after="0" w:line="240" w:lineRule="auto"/>
    </w:pPr>
  </w:style>
  <w:style w:type="character" w:styleId="Hyperlink">
    <w:name w:val="Hyperlink"/>
    <w:basedOn w:val="DefaultParagraphFont"/>
    <w:uiPriority w:val="99"/>
    <w:unhideWhenUsed/>
    <w:rsid w:val="00A73A1D"/>
    <w:rPr>
      <w:color w:val="467886" w:themeColor="hyperlink"/>
      <w:u w:val="single"/>
    </w:rPr>
  </w:style>
  <w:style w:type="character" w:styleId="UnresolvedMention">
    <w:name w:val="Unresolved Mention"/>
    <w:basedOn w:val="DefaultParagraphFont"/>
    <w:uiPriority w:val="99"/>
    <w:semiHidden/>
    <w:unhideWhenUsed/>
    <w:rsid w:val="00A73A1D"/>
    <w:rPr>
      <w:color w:val="605E5C"/>
      <w:shd w:val="clear" w:color="auto" w:fill="E1DFDD"/>
    </w:rPr>
  </w:style>
  <w:style w:type="paragraph" w:styleId="Header">
    <w:name w:val="header"/>
    <w:basedOn w:val="Normal"/>
    <w:link w:val="HeaderChar"/>
    <w:uiPriority w:val="99"/>
    <w:unhideWhenUsed/>
    <w:rsid w:val="00A4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93"/>
  </w:style>
  <w:style w:type="paragraph" w:styleId="Footer">
    <w:name w:val="footer"/>
    <w:basedOn w:val="Normal"/>
    <w:link w:val="FooterChar"/>
    <w:uiPriority w:val="99"/>
    <w:unhideWhenUsed/>
    <w:rsid w:val="00A4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4133">
      <w:bodyDiv w:val="1"/>
      <w:marLeft w:val="0"/>
      <w:marRight w:val="0"/>
      <w:marTop w:val="0"/>
      <w:marBottom w:val="0"/>
      <w:divBdr>
        <w:top w:val="none" w:sz="0" w:space="0" w:color="auto"/>
        <w:left w:val="none" w:sz="0" w:space="0" w:color="auto"/>
        <w:bottom w:val="none" w:sz="0" w:space="0" w:color="auto"/>
        <w:right w:val="none" w:sz="0" w:space="0" w:color="auto"/>
      </w:divBdr>
      <w:divsChild>
        <w:div w:id="1992830337">
          <w:marLeft w:val="0"/>
          <w:marRight w:val="0"/>
          <w:marTop w:val="0"/>
          <w:marBottom w:val="0"/>
          <w:divBdr>
            <w:top w:val="none" w:sz="0" w:space="0" w:color="auto"/>
            <w:left w:val="none" w:sz="0" w:space="0" w:color="auto"/>
            <w:bottom w:val="none" w:sz="0" w:space="0" w:color="auto"/>
            <w:right w:val="none" w:sz="0" w:space="0" w:color="auto"/>
          </w:divBdr>
        </w:div>
        <w:div w:id="1161896672">
          <w:marLeft w:val="0"/>
          <w:marRight w:val="0"/>
          <w:marTop w:val="0"/>
          <w:marBottom w:val="0"/>
          <w:divBdr>
            <w:top w:val="none" w:sz="0" w:space="0" w:color="auto"/>
            <w:left w:val="none" w:sz="0" w:space="0" w:color="auto"/>
            <w:bottom w:val="none" w:sz="0" w:space="0" w:color="auto"/>
            <w:right w:val="none" w:sz="0" w:space="0" w:color="auto"/>
          </w:divBdr>
        </w:div>
        <w:div w:id="137697769">
          <w:marLeft w:val="0"/>
          <w:marRight w:val="0"/>
          <w:marTop w:val="0"/>
          <w:marBottom w:val="0"/>
          <w:divBdr>
            <w:top w:val="none" w:sz="0" w:space="0" w:color="auto"/>
            <w:left w:val="none" w:sz="0" w:space="0" w:color="auto"/>
            <w:bottom w:val="none" w:sz="0" w:space="0" w:color="auto"/>
            <w:right w:val="none" w:sz="0" w:space="0" w:color="auto"/>
          </w:divBdr>
        </w:div>
        <w:div w:id="1388408688">
          <w:marLeft w:val="0"/>
          <w:marRight w:val="0"/>
          <w:marTop w:val="0"/>
          <w:marBottom w:val="0"/>
          <w:divBdr>
            <w:top w:val="none" w:sz="0" w:space="0" w:color="auto"/>
            <w:left w:val="none" w:sz="0" w:space="0" w:color="auto"/>
            <w:bottom w:val="none" w:sz="0" w:space="0" w:color="auto"/>
            <w:right w:val="none" w:sz="0" w:space="0" w:color="auto"/>
          </w:divBdr>
          <w:divsChild>
            <w:div w:id="40597438">
              <w:marLeft w:val="0"/>
              <w:marRight w:val="0"/>
              <w:marTop w:val="0"/>
              <w:marBottom w:val="0"/>
              <w:divBdr>
                <w:top w:val="none" w:sz="0" w:space="0" w:color="auto"/>
                <w:left w:val="none" w:sz="0" w:space="0" w:color="auto"/>
                <w:bottom w:val="none" w:sz="0" w:space="0" w:color="auto"/>
                <w:right w:val="none" w:sz="0" w:space="0" w:color="auto"/>
              </w:divBdr>
            </w:div>
            <w:div w:id="1816990867">
              <w:marLeft w:val="0"/>
              <w:marRight w:val="0"/>
              <w:marTop w:val="0"/>
              <w:marBottom w:val="0"/>
              <w:divBdr>
                <w:top w:val="none" w:sz="0" w:space="0" w:color="auto"/>
                <w:left w:val="none" w:sz="0" w:space="0" w:color="auto"/>
                <w:bottom w:val="none" w:sz="0" w:space="0" w:color="auto"/>
                <w:right w:val="none" w:sz="0" w:space="0" w:color="auto"/>
              </w:divBdr>
            </w:div>
          </w:divsChild>
        </w:div>
        <w:div w:id="1043945806">
          <w:marLeft w:val="0"/>
          <w:marRight w:val="0"/>
          <w:marTop w:val="0"/>
          <w:marBottom w:val="0"/>
          <w:divBdr>
            <w:top w:val="none" w:sz="0" w:space="0" w:color="auto"/>
            <w:left w:val="none" w:sz="0" w:space="0" w:color="auto"/>
            <w:bottom w:val="none" w:sz="0" w:space="0" w:color="auto"/>
            <w:right w:val="none" w:sz="0" w:space="0" w:color="auto"/>
          </w:divBdr>
        </w:div>
        <w:div w:id="613633889">
          <w:marLeft w:val="0"/>
          <w:marRight w:val="0"/>
          <w:marTop w:val="0"/>
          <w:marBottom w:val="0"/>
          <w:divBdr>
            <w:top w:val="none" w:sz="0" w:space="0" w:color="auto"/>
            <w:left w:val="none" w:sz="0" w:space="0" w:color="auto"/>
            <w:bottom w:val="none" w:sz="0" w:space="0" w:color="auto"/>
            <w:right w:val="none" w:sz="0" w:space="0" w:color="auto"/>
          </w:divBdr>
          <w:divsChild>
            <w:div w:id="580019657">
              <w:marLeft w:val="0"/>
              <w:marRight w:val="0"/>
              <w:marTop w:val="0"/>
              <w:marBottom w:val="0"/>
              <w:divBdr>
                <w:top w:val="none" w:sz="0" w:space="0" w:color="auto"/>
                <w:left w:val="none" w:sz="0" w:space="0" w:color="auto"/>
                <w:bottom w:val="none" w:sz="0" w:space="0" w:color="auto"/>
                <w:right w:val="none" w:sz="0" w:space="0" w:color="auto"/>
              </w:divBdr>
            </w:div>
            <w:div w:id="99565800">
              <w:marLeft w:val="0"/>
              <w:marRight w:val="0"/>
              <w:marTop w:val="0"/>
              <w:marBottom w:val="0"/>
              <w:divBdr>
                <w:top w:val="none" w:sz="0" w:space="0" w:color="auto"/>
                <w:left w:val="none" w:sz="0" w:space="0" w:color="auto"/>
                <w:bottom w:val="none" w:sz="0" w:space="0" w:color="auto"/>
                <w:right w:val="none" w:sz="0" w:space="0" w:color="auto"/>
              </w:divBdr>
            </w:div>
          </w:divsChild>
        </w:div>
        <w:div w:id="1677229561">
          <w:marLeft w:val="0"/>
          <w:marRight w:val="0"/>
          <w:marTop w:val="0"/>
          <w:marBottom w:val="0"/>
          <w:divBdr>
            <w:top w:val="none" w:sz="0" w:space="0" w:color="auto"/>
            <w:left w:val="none" w:sz="0" w:space="0" w:color="auto"/>
            <w:bottom w:val="none" w:sz="0" w:space="0" w:color="auto"/>
            <w:right w:val="none" w:sz="0" w:space="0" w:color="auto"/>
          </w:divBdr>
        </w:div>
        <w:div w:id="2026130462">
          <w:marLeft w:val="0"/>
          <w:marRight w:val="0"/>
          <w:marTop w:val="0"/>
          <w:marBottom w:val="0"/>
          <w:divBdr>
            <w:top w:val="none" w:sz="0" w:space="0" w:color="auto"/>
            <w:left w:val="none" w:sz="0" w:space="0" w:color="auto"/>
            <w:bottom w:val="none" w:sz="0" w:space="0" w:color="auto"/>
            <w:right w:val="none" w:sz="0" w:space="0" w:color="auto"/>
          </w:divBdr>
        </w:div>
        <w:div w:id="870728032">
          <w:marLeft w:val="0"/>
          <w:marRight w:val="0"/>
          <w:marTop w:val="0"/>
          <w:marBottom w:val="0"/>
          <w:divBdr>
            <w:top w:val="none" w:sz="0" w:space="0" w:color="auto"/>
            <w:left w:val="none" w:sz="0" w:space="0" w:color="auto"/>
            <w:bottom w:val="none" w:sz="0" w:space="0" w:color="auto"/>
            <w:right w:val="none" w:sz="0" w:space="0" w:color="auto"/>
          </w:divBdr>
        </w:div>
        <w:div w:id="433137057">
          <w:marLeft w:val="0"/>
          <w:marRight w:val="0"/>
          <w:marTop w:val="0"/>
          <w:marBottom w:val="0"/>
          <w:divBdr>
            <w:top w:val="none" w:sz="0" w:space="0" w:color="auto"/>
            <w:left w:val="none" w:sz="0" w:space="0" w:color="auto"/>
            <w:bottom w:val="none" w:sz="0" w:space="0" w:color="auto"/>
            <w:right w:val="none" w:sz="0" w:space="0" w:color="auto"/>
          </w:divBdr>
        </w:div>
      </w:divsChild>
    </w:div>
    <w:div w:id="1742485371">
      <w:bodyDiv w:val="1"/>
      <w:marLeft w:val="0"/>
      <w:marRight w:val="0"/>
      <w:marTop w:val="0"/>
      <w:marBottom w:val="0"/>
      <w:divBdr>
        <w:top w:val="none" w:sz="0" w:space="0" w:color="auto"/>
        <w:left w:val="none" w:sz="0" w:space="0" w:color="auto"/>
        <w:bottom w:val="none" w:sz="0" w:space="0" w:color="auto"/>
        <w:right w:val="none" w:sz="0" w:space="0" w:color="auto"/>
      </w:divBdr>
      <w:divsChild>
        <w:div w:id="348719563">
          <w:marLeft w:val="0"/>
          <w:marRight w:val="0"/>
          <w:marTop w:val="0"/>
          <w:marBottom w:val="0"/>
          <w:divBdr>
            <w:top w:val="none" w:sz="0" w:space="0" w:color="auto"/>
            <w:left w:val="none" w:sz="0" w:space="0" w:color="auto"/>
            <w:bottom w:val="none" w:sz="0" w:space="0" w:color="auto"/>
            <w:right w:val="none" w:sz="0" w:space="0" w:color="auto"/>
          </w:divBdr>
        </w:div>
        <w:div w:id="1163471687">
          <w:marLeft w:val="0"/>
          <w:marRight w:val="0"/>
          <w:marTop w:val="0"/>
          <w:marBottom w:val="0"/>
          <w:divBdr>
            <w:top w:val="none" w:sz="0" w:space="0" w:color="auto"/>
            <w:left w:val="none" w:sz="0" w:space="0" w:color="auto"/>
            <w:bottom w:val="none" w:sz="0" w:space="0" w:color="auto"/>
            <w:right w:val="none" w:sz="0" w:space="0" w:color="auto"/>
          </w:divBdr>
        </w:div>
        <w:div w:id="1182665518">
          <w:marLeft w:val="0"/>
          <w:marRight w:val="0"/>
          <w:marTop w:val="0"/>
          <w:marBottom w:val="0"/>
          <w:divBdr>
            <w:top w:val="none" w:sz="0" w:space="0" w:color="auto"/>
            <w:left w:val="none" w:sz="0" w:space="0" w:color="auto"/>
            <w:bottom w:val="none" w:sz="0" w:space="0" w:color="auto"/>
            <w:right w:val="none" w:sz="0" w:space="0" w:color="auto"/>
          </w:divBdr>
        </w:div>
        <w:div w:id="1015233379">
          <w:marLeft w:val="0"/>
          <w:marRight w:val="0"/>
          <w:marTop w:val="0"/>
          <w:marBottom w:val="0"/>
          <w:divBdr>
            <w:top w:val="none" w:sz="0" w:space="0" w:color="auto"/>
            <w:left w:val="none" w:sz="0" w:space="0" w:color="auto"/>
            <w:bottom w:val="none" w:sz="0" w:space="0" w:color="auto"/>
            <w:right w:val="none" w:sz="0" w:space="0" w:color="auto"/>
          </w:divBdr>
          <w:divsChild>
            <w:div w:id="2066877066">
              <w:marLeft w:val="0"/>
              <w:marRight w:val="0"/>
              <w:marTop w:val="0"/>
              <w:marBottom w:val="0"/>
              <w:divBdr>
                <w:top w:val="none" w:sz="0" w:space="0" w:color="auto"/>
                <w:left w:val="none" w:sz="0" w:space="0" w:color="auto"/>
                <w:bottom w:val="none" w:sz="0" w:space="0" w:color="auto"/>
                <w:right w:val="none" w:sz="0" w:space="0" w:color="auto"/>
              </w:divBdr>
            </w:div>
            <w:div w:id="1774127803">
              <w:marLeft w:val="0"/>
              <w:marRight w:val="0"/>
              <w:marTop w:val="0"/>
              <w:marBottom w:val="0"/>
              <w:divBdr>
                <w:top w:val="none" w:sz="0" w:space="0" w:color="auto"/>
                <w:left w:val="none" w:sz="0" w:space="0" w:color="auto"/>
                <w:bottom w:val="none" w:sz="0" w:space="0" w:color="auto"/>
                <w:right w:val="none" w:sz="0" w:space="0" w:color="auto"/>
              </w:divBdr>
            </w:div>
          </w:divsChild>
        </w:div>
        <w:div w:id="1645548499">
          <w:marLeft w:val="0"/>
          <w:marRight w:val="0"/>
          <w:marTop w:val="0"/>
          <w:marBottom w:val="0"/>
          <w:divBdr>
            <w:top w:val="none" w:sz="0" w:space="0" w:color="auto"/>
            <w:left w:val="none" w:sz="0" w:space="0" w:color="auto"/>
            <w:bottom w:val="none" w:sz="0" w:space="0" w:color="auto"/>
            <w:right w:val="none" w:sz="0" w:space="0" w:color="auto"/>
          </w:divBdr>
        </w:div>
        <w:div w:id="1957717503">
          <w:marLeft w:val="0"/>
          <w:marRight w:val="0"/>
          <w:marTop w:val="0"/>
          <w:marBottom w:val="0"/>
          <w:divBdr>
            <w:top w:val="none" w:sz="0" w:space="0" w:color="auto"/>
            <w:left w:val="none" w:sz="0" w:space="0" w:color="auto"/>
            <w:bottom w:val="none" w:sz="0" w:space="0" w:color="auto"/>
            <w:right w:val="none" w:sz="0" w:space="0" w:color="auto"/>
          </w:divBdr>
          <w:divsChild>
            <w:div w:id="220681166">
              <w:marLeft w:val="0"/>
              <w:marRight w:val="0"/>
              <w:marTop w:val="0"/>
              <w:marBottom w:val="0"/>
              <w:divBdr>
                <w:top w:val="none" w:sz="0" w:space="0" w:color="auto"/>
                <w:left w:val="none" w:sz="0" w:space="0" w:color="auto"/>
                <w:bottom w:val="none" w:sz="0" w:space="0" w:color="auto"/>
                <w:right w:val="none" w:sz="0" w:space="0" w:color="auto"/>
              </w:divBdr>
            </w:div>
            <w:div w:id="351227429">
              <w:marLeft w:val="0"/>
              <w:marRight w:val="0"/>
              <w:marTop w:val="0"/>
              <w:marBottom w:val="0"/>
              <w:divBdr>
                <w:top w:val="none" w:sz="0" w:space="0" w:color="auto"/>
                <w:left w:val="none" w:sz="0" w:space="0" w:color="auto"/>
                <w:bottom w:val="none" w:sz="0" w:space="0" w:color="auto"/>
                <w:right w:val="none" w:sz="0" w:space="0" w:color="auto"/>
              </w:divBdr>
            </w:div>
          </w:divsChild>
        </w:div>
        <w:div w:id="499928614">
          <w:marLeft w:val="0"/>
          <w:marRight w:val="0"/>
          <w:marTop w:val="0"/>
          <w:marBottom w:val="0"/>
          <w:divBdr>
            <w:top w:val="none" w:sz="0" w:space="0" w:color="auto"/>
            <w:left w:val="none" w:sz="0" w:space="0" w:color="auto"/>
            <w:bottom w:val="none" w:sz="0" w:space="0" w:color="auto"/>
            <w:right w:val="none" w:sz="0" w:space="0" w:color="auto"/>
          </w:divBdr>
        </w:div>
        <w:div w:id="344139971">
          <w:marLeft w:val="0"/>
          <w:marRight w:val="0"/>
          <w:marTop w:val="0"/>
          <w:marBottom w:val="0"/>
          <w:divBdr>
            <w:top w:val="none" w:sz="0" w:space="0" w:color="auto"/>
            <w:left w:val="none" w:sz="0" w:space="0" w:color="auto"/>
            <w:bottom w:val="none" w:sz="0" w:space="0" w:color="auto"/>
            <w:right w:val="none" w:sz="0" w:space="0" w:color="auto"/>
          </w:divBdr>
        </w:div>
        <w:div w:id="1485389546">
          <w:marLeft w:val="0"/>
          <w:marRight w:val="0"/>
          <w:marTop w:val="0"/>
          <w:marBottom w:val="0"/>
          <w:divBdr>
            <w:top w:val="none" w:sz="0" w:space="0" w:color="auto"/>
            <w:left w:val="none" w:sz="0" w:space="0" w:color="auto"/>
            <w:bottom w:val="none" w:sz="0" w:space="0" w:color="auto"/>
            <w:right w:val="none" w:sz="0" w:space="0" w:color="auto"/>
          </w:divBdr>
        </w:div>
        <w:div w:id="59463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section-61.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urrent/title-14/section-61.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fr.gov/current/title-14/section-6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443</Words>
  <Characters>2356</Characters>
  <Application>Microsoft Office Word</Application>
  <DocSecurity>0</DocSecurity>
  <Lines>51</Lines>
  <Paragraphs>27</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Manna</dc:creator>
  <cp:keywords/>
  <dc:description/>
  <cp:lastModifiedBy>Mike Manna</cp:lastModifiedBy>
  <cp:revision>13</cp:revision>
  <dcterms:created xsi:type="dcterms:W3CDTF">2024-10-14T19:51:00Z</dcterms:created>
  <dcterms:modified xsi:type="dcterms:W3CDTF">2026-04-23T05:45:00Z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43db5253-46d7-43c8-a483-d3eea48ec155</vt:lpwstr>
  </property>
</Properties>
</file>